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7E246" w14:textId="6A3EB4A8" w:rsidR="0009094E" w:rsidRDefault="0009094E"/>
    <w:p w14:paraId="02A57511" w14:textId="2088AD19" w:rsidR="00433627" w:rsidRPr="00433627" w:rsidRDefault="00433627" w:rsidP="00433627"/>
    <w:p w14:paraId="36655A19" w14:textId="693E3C88" w:rsidR="00433627" w:rsidRPr="00433627" w:rsidRDefault="00433627" w:rsidP="00433627"/>
    <w:p w14:paraId="13A52A3D" w14:textId="4252312A" w:rsidR="00433627" w:rsidRPr="00433627" w:rsidRDefault="00433627" w:rsidP="00433627"/>
    <w:p w14:paraId="6634EB47" w14:textId="1732E686" w:rsidR="00433627" w:rsidRPr="00433627" w:rsidRDefault="00433627" w:rsidP="00433627"/>
    <w:p w14:paraId="16C27375" w14:textId="3CD3FBA3" w:rsidR="00433627" w:rsidRDefault="00433627" w:rsidP="00433627"/>
    <w:p w14:paraId="2B697588" w14:textId="07CEA9AB" w:rsidR="00433627" w:rsidRDefault="00433627" w:rsidP="00433627"/>
    <w:p w14:paraId="1E4FAEA2" w14:textId="27DCA9CA" w:rsidR="00433627" w:rsidRDefault="00433627" w:rsidP="00433627">
      <w:pPr>
        <w:jc w:val="center"/>
        <w:rPr>
          <w:lang w:val="en-US"/>
        </w:rPr>
      </w:pPr>
      <w:r>
        <w:rPr>
          <w:lang w:val="en-US"/>
        </w:rPr>
        <w:t>Vulnerability and Threat Assessment</w:t>
      </w:r>
    </w:p>
    <w:p w14:paraId="576A61C1" w14:textId="522132A7" w:rsidR="00433627" w:rsidRDefault="00433627" w:rsidP="00433627">
      <w:pPr>
        <w:jc w:val="center"/>
        <w:rPr>
          <w:lang w:val="en-US"/>
        </w:rPr>
      </w:pPr>
      <w:r>
        <w:rPr>
          <w:lang w:val="en-US"/>
        </w:rPr>
        <w:t>Name</w:t>
      </w:r>
    </w:p>
    <w:p w14:paraId="1AFCAD4B" w14:textId="68734513" w:rsidR="00433627" w:rsidRDefault="00433627" w:rsidP="00433627">
      <w:pPr>
        <w:jc w:val="center"/>
        <w:rPr>
          <w:lang w:val="en-US"/>
        </w:rPr>
      </w:pPr>
      <w:r>
        <w:rPr>
          <w:lang w:val="en-US"/>
        </w:rPr>
        <w:t>Institution</w:t>
      </w:r>
    </w:p>
    <w:p w14:paraId="292DC850" w14:textId="180E46D0" w:rsidR="00433627" w:rsidRDefault="00433627" w:rsidP="00433627">
      <w:pPr>
        <w:jc w:val="center"/>
        <w:rPr>
          <w:lang w:val="en-US"/>
        </w:rPr>
      </w:pPr>
      <w:r>
        <w:rPr>
          <w:lang w:val="en-US"/>
        </w:rPr>
        <w:t>Date</w:t>
      </w:r>
    </w:p>
    <w:p w14:paraId="76BF46E4" w14:textId="230F94E9" w:rsidR="005A40D3" w:rsidRDefault="005A40D3" w:rsidP="00433627">
      <w:pPr>
        <w:jc w:val="center"/>
        <w:rPr>
          <w:lang w:val="en-US"/>
        </w:rPr>
      </w:pPr>
    </w:p>
    <w:p w14:paraId="27D080B1" w14:textId="04E5DC2C" w:rsidR="005A40D3" w:rsidRDefault="005A40D3" w:rsidP="00433627">
      <w:pPr>
        <w:jc w:val="center"/>
        <w:rPr>
          <w:lang w:val="en-US"/>
        </w:rPr>
      </w:pPr>
    </w:p>
    <w:p w14:paraId="013C3D9C" w14:textId="7F1430EE" w:rsidR="005A40D3" w:rsidRDefault="005A40D3" w:rsidP="00433627">
      <w:pPr>
        <w:jc w:val="center"/>
        <w:rPr>
          <w:lang w:val="en-US"/>
        </w:rPr>
      </w:pPr>
    </w:p>
    <w:p w14:paraId="44A6218F" w14:textId="34623D26" w:rsidR="005A40D3" w:rsidRDefault="005A40D3" w:rsidP="00433627">
      <w:pPr>
        <w:jc w:val="center"/>
        <w:rPr>
          <w:lang w:val="en-US"/>
        </w:rPr>
      </w:pPr>
    </w:p>
    <w:p w14:paraId="37D0983F" w14:textId="586D80A0" w:rsidR="005A40D3" w:rsidRDefault="005A40D3" w:rsidP="00433627">
      <w:pPr>
        <w:jc w:val="center"/>
        <w:rPr>
          <w:lang w:val="en-US"/>
        </w:rPr>
      </w:pPr>
    </w:p>
    <w:p w14:paraId="7BEC6EDC" w14:textId="3865EDFA" w:rsidR="005A40D3" w:rsidRDefault="005A40D3" w:rsidP="00433627">
      <w:pPr>
        <w:jc w:val="center"/>
        <w:rPr>
          <w:lang w:val="en-US"/>
        </w:rPr>
      </w:pPr>
    </w:p>
    <w:p w14:paraId="396753A2" w14:textId="4C003016" w:rsidR="005A40D3" w:rsidRDefault="005A40D3" w:rsidP="00433627">
      <w:pPr>
        <w:jc w:val="center"/>
        <w:rPr>
          <w:lang w:val="en-US"/>
        </w:rPr>
      </w:pPr>
    </w:p>
    <w:p w14:paraId="3E41ABB6" w14:textId="78653849" w:rsidR="005A40D3" w:rsidRDefault="005A40D3" w:rsidP="00433627">
      <w:pPr>
        <w:jc w:val="center"/>
        <w:rPr>
          <w:lang w:val="en-US"/>
        </w:rPr>
      </w:pPr>
    </w:p>
    <w:p w14:paraId="5E2D3A2F" w14:textId="081E0C0C" w:rsidR="005A40D3" w:rsidRDefault="005A40D3" w:rsidP="00433627">
      <w:pPr>
        <w:jc w:val="center"/>
        <w:rPr>
          <w:lang w:val="en-US"/>
        </w:rPr>
      </w:pPr>
    </w:p>
    <w:p w14:paraId="03C0DC37" w14:textId="7DD4DAE4" w:rsidR="005A40D3" w:rsidRDefault="005A40D3" w:rsidP="00433627">
      <w:pPr>
        <w:jc w:val="center"/>
        <w:rPr>
          <w:lang w:val="en-US"/>
        </w:rPr>
      </w:pPr>
      <w:r>
        <w:rPr>
          <w:lang w:val="en-US"/>
        </w:rPr>
        <w:lastRenderedPageBreak/>
        <w:t>Vulnerability and Threat Assessment</w:t>
      </w:r>
    </w:p>
    <w:p w14:paraId="100BCB75" w14:textId="77777777" w:rsidR="005951A9" w:rsidRDefault="005951A9" w:rsidP="005951A9">
      <w:pPr>
        <w:ind w:firstLine="720"/>
        <w:rPr>
          <w:lang w:val="en-US"/>
        </w:rPr>
      </w:pPr>
      <w:r>
        <w:rPr>
          <w:lang w:val="en-US"/>
        </w:rPr>
        <w:t>System security has become a factor of major concern for many business companies that embrace technology to manage their relevant business decisions</w:t>
      </w:r>
      <w:sdt>
        <w:sdtPr>
          <w:rPr>
            <w:lang w:val="en-US"/>
          </w:rPr>
          <w:id w:val="-421567648"/>
          <w:citation/>
        </w:sdtPr>
        <w:sdtContent>
          <w:r>
            <w:rPr>
              <w:lang w:val="en-US"/>
            </w:rPr>
            <w:fldChar w:fldCharType="begin"/>
          </w:r>
          <w:r>
            <w:rPr>
              <w:lang w:val="en-US"/>
            </w:rPr>
            <w:instrText xml:space="preserve"> CITATION Almly \l 1033 </w:instrText>
          </w:r>
          <w:r>
            <w:rPr>
              <w:lang w:val="en-US"/>
            </w:rPr>
            <w:fldChar w:fldCharType="separate"/>
          </w:r>
          <w:r>
            <w:rPr>
              <w:noProof/>
              <w:lang w:val="en-US"/>
            </w:rPr>
            <w:t xml:space="preserve"> (Almudaires, Rahman, &amp; Almudaires, 2021)</w:t>
          </w:r>
          <w:r>
            <w:rPr>
              <w:lang w:val="en-US"/>
            </w:rPr>
            <w:fldChar w:fldCharType="end"/>
          </w:r>
        </w:sdtContent>
      </w:sdt>
      <w:r>
        <w:rPr>
          <w:lang w:val="en-US"/>
        </w:rPr>
        <w:t>. Companies spend a huge amount of money in realizing the effective implementation of technology. Much of the spent amount goes to the management of some of the security issues, which only comes due to ineffective strategies for handling system vulnerability to threats. Some of the potential system threats, which impose high influence on cyber insecurity include hacking, cracking, malware, phishing, SQL injection, and password attacks. Business organizations are spending much money to handle the side effects of the mentioned threats on their relevant systems. This comes when such business companies should ensure effective measures to system security to prevent the effects of such threats as far as their vulnerability to the mentioned levels of system threats is concerned. One of the potential activities that companies should ensure before influencing effective measures to system security is understanding the associated system vulnerability. To achieve this, business companies must begin by assessing relevant threats that would impact the system security based on the exhibited vulnerability. Therefore, the basis of this project is to explore further the vulnerability of the current organization of professional application as well as perform threat assessment to understand some of the potential threats to the organizational system.</w:t>
      </w:r>
    </w:p>
    <w:p w14:paraId="5F061A90" w14:textId="77777777" w:rsidR="005A40D3" w:rsidRPr="00086050" w:rsidRDefault="005A40D3" w:rsidP="005A40D3">
      <w:pPr>
        <w:jc w:val="center"/>
        <w:rPr>
          <w:b/>
          <w:bCs/>
          <w:lang w:val="en-US"/>
        </w:rPr>
      </w:pPr>
      <w:r w:rsidRPr="00086050">
        <w:rPr>
          <w:b/>
          <w:bCs/>
          <w:lang w:val="en-US"/>
        </w:rPr>
        <w:t>Vulnerability of the organizational System</w:t>
      </w:r>
    </w:p>
    <w:p w14:paraId="0835F6A2" w14:textId="77777777" w:rsidR="005A40D3" w:rsidRDefault="005A40D3" w:rsidP="005A40D3">
      <w:pPr>
        <w:ind w:firstLine="720"/>
        <w:rPr>
          <w:lang w:val="en-US"/>
        </w:rPr>
      </w:pPr>
      <w:r>
        <w:rPr>
          <w:lang w:val="en-US"/>
        </w:rPr>
        <w:t>The vulnerability of an organizational system exists with a potential gap for security breaches within the system. The vulnerability of the organizational system is based on the existing gap in the management of the system security as far as the use of technological platforms and processes within the business company is concerned</w:t>
      </w:r>
      <w:sdt>
        <w:sdtPr>
          <w:rPr>
            <w:lang w:val="en-US"/>
          </w:rPr>
          <w:id w:val="1192263600"/>
          <w:citation/>
        </w:sdtPr>
        <w:sdtContent>
          <w:r>
            <w:rPr>
              <w:lang w:val="en-US"/>
            </w:rPr>
            <w:fldChar w:fldCharType="begin"/>
          </w:r>
          <w:r>
            <w:rPr>
              <w:lang w:val="en-US"/>
            </w:rPr>
            <w:instrText xml:space="preserve"> CITATION Say171 \l 1033 </w:instrText>
          </w:r>
          <w:r>
            <w:rPr>
              <w:lang w:val="en-US"/>
            </w:rPr>
            <w:fldChar w:fldCharType="separate"/>
          </w:r>
          <w:r>
            <w:rPr>
              <w:noProof/>
              <w:lang w:val="en-US"/>
            </w:rPr>
            <w:t xml:space="preserve"> (Sayalibagwe &amp; </w:t>
          </w:r>
          <w:r>
            <w:rPr>
              <w:noProof/>
              <w:lang w:val="en-US"/>
            </w:rPr>
            <w:lastRenderedPageBreak/>
            <w:t>Prashantsaini, 2017)</w:t>
          </w:r>
          <w:r>
            <w:rPr>
              <w:lang w:val="en-US"/>
            </w:rPr>
            <w:fldChar w:fldCharType="end"/>
          </w:r>
        </w:sdtContent>
      </w:sdt>
      <w:r>
        <w:rPr>
          <w:lang w:val="en-US"/>
        </w:rPr>
        <w:t>. One of the vulnerabilities of the organizational system is software vulnerability. Software vulnerability occurs with the existence of errors or bugs in adopted applications used in running system activities for a company. Such errors normally act as potential paths to the organizational system for hackers used in promoting illegal access and attack to the system. Although the target company has realized potential measures for maintaining security, it is evident in the influenced analysis of the technical factors of the company that the organizational technician sets the update of the software manually to secure his job as a part-time employee. Such a setting prevents potential security updates for organizational applications, a factor that acts as a gap, which could be used by hackers among other system attackers to illegally access and steal critical information from the organizational system.</w:t>
      </w:r>
    </w:p>
    <w:p w14:paraId="1943630B" w14:textId="77777777" w:rsidR="005A40D3" w:rsidRDefault="005A40D3" w:rsidP="005A40D3">
      <w:pPr>
        <w:ind w:firstLine="720"/>
        <w:rPr>
          <w:lang w:val="en-US"/>
        </w:rPr>
      </w:pPr>
      <w:r>
        <w:rPr>
          <w:lang w:val="en-US"/>
        </w:rPr>
        <w:t>Alongside the manually updated system software within the company, the collected information also confirms that the organization uses the traditional way of accessing and managing its technological applications. The new techniques of promoting a secure use of applications encourage private cloud sourcing of such services. Business companies that outsource cloud-based applications reduce the cost of utilizing and implementing technology, with a corresponding positive effect on the quality of the achieved results</w:t>
      </w:r>
      <w:sdt>
        <w:sdtPr>
          <w:rPr>
            <w:lang w:val="en-US"/>
          </w:rPr>
          <w:id w:val="922068417"/>
          <w:citation/>
        </w:sdtPr>
        <w:sdtContent>
          <w:r>
            <w:rPr>
              <w:lang w:val="en-US"/>
            </w:rPr>
            <w:fldChar w:fldCharType="begin"/>
          </w:r>
          <w:r>
            <w:rPr>
              <w:lang w:val="en-US"/>
            </w:rPr>
            <w:instrText xml:space="preserve"> CITATION EHA20 \l 1033 </w:instrText>
          </w:r>
          <w:r>
            <w:rPr>
              <w:lang w:val="en-US"/>
            </w:rPr>
            <w:fldChar w:fldCharType="separate"/>
          </w:r>
          <w:r>
            <w:rPr>
              <w:noProof/>
              <w:lang w:val="en-US"/>
            </w:rPr>
            <w:t xml:space="preserve"> (EHAB, 2020)</w:t>
          </w:r>
          <w:r>
            <w:rPr>
              <w:lang w:val="en-US"/>
            </w:rPr>
            <w:fldChar w:fldCharType="end"/>
          </w:r>
        </w:sdtContent>
      </w:sdt>
      <w:r>
        <w:rPr>
          <w:lang w:val="en-US"/>
        </w:rPr>
        <w:t xml:space="preserve">. The outsourced service provider ensures proper management of the target applications including an active and continuous update of the software, something that performs well in facilitating accurate and reliable system use. The fact that the company encourages the use of traditional software management systems makes it vulnerable to potential hackings through outdated applications. </w:t>
      </w:r>
    </w:p>
    <w:p w14:paraId="493B6DB2" w14:textId="77777777" w:rsidR="005A40D3" w:rsidRDefault="005A40D3" w:rsidP="005A40D3">
      <w:pPr>
        <w:ind w:firstLine="720"/>
        <w:rPr>
          <w:lang w:val="en-US"/>
        </w:rPr>
      </w:pPr>
      <w:r>
        <w:rPr>
          <w:lang w:val="en-US"/>
        </w:rPr>
        <w:t xml:space="preserve">Another important vulnerability of the organizational system is the firewall vulnerability. Firewalls normally perform impressively to ensure the protection of the intra-network from attackers. Firewall vulnerability exists with an error or weakness, or an invalid </w:t>
      </w:r>
      <w:r>
        <w:rPr>
          <w:lang w:val="en-US"/>
        </w:rPr>
        <w:lastRenderedPageBreak/>
        <w:t>assumption made during the firewall design, including its configuration and implementation. As it occurs, the traditional software was not designed perfectly. Some of the existing changes, which come with an update of applications are meant to handle the existing configuration gaps on system applications</w:t>
      </w:r>
      <w:sdt>
        <w:sdtPr>
          <w:rPr>
            <w:lang w:val="en-US"/>
          </w:rPr>
          <w:id w:val="-1676717349"/>
          <w:citation/>
        </w:sdtPr>
        <w:sdtContent>
          <w:r>
            <w:rPr>
              <w:lang w:val="en-US"/>
            </w:rPr>
            <w:fldChar w:fldCharType="begin"/>
          </w:r>
          <w:r>
            <w:rPr>
              <w:lang w:val="en-US"/>
            </w:rPr>
            <w:instrText xml:space="preserve"> CITATION Ori19 \l 1033 </w:instrText>
          </w:r>
          <w:r>
            <w:rPr>
              <w:lang w:val="en-US"/>
            </w:rPr>
            <w:fldChar w:fldCharType="separate"/>
          </w:r>
          <w:r>
            <w:rPr>
              <w:noProof/>
              <w:lang w:val="en-US"/>
            </w:rPr>
            <w:t xml:space="preserve"> (Orion, 2019)</w:t>
          </w:r>
          <w:r>
            <w:rPr>
              <w:lang w:val="en-US"/>
            </w:rPr>
            <w:fldChar w:fldCharType="end"/>
          </w:r>
        </w:sdtContent>
      </w:sdt>
      <w:r>
        <w:rPr>
          <w:lang w:val="en-US"/>
        </w:rPr>
        <w:t>. The use of the traditional application makes the company’s system to be vulnerable to firewalls, a factor that requires immediate attention by relevant authorities within the business organization. The weakness in the organizational applications would make it easy for hackers to intrude illegally into the company’s website with a potential network connection and steal critical information. The fact that the company designed its system infrastructure physically also creates a vulnerability point as far as the security of the company is concerned. An action of one person that breaches security protocols in a particular department would expose the company’s system to various threats.</w:t>
      </w:r>
    </w:p>
    <w:p w14:paraId="07EC1132" w14:textId="77777777" w:rsidR="005A40D3" w:rsidRDefault="005A40D3" w:rsidP="005A40D3">
      <w:pPr>
        <w:ind w:firstLine="720"/>
        <w:rPr>
          <w:lang w:val="en-US"/>
        </w:rPr>
      </w:pPr>
      <w:r>
        <w:rPr>
          <w:lang w:val="en-US"/>
        </w:rPr>
        <w:t xml:space="preserve">TCP/IP vulnerability is also another potential issue associated with the organizational system. The TCP/IP vulnerabilities are normally in the various network layers. The network layer of accompany may lack desirable features for enhancing system security. The company uses a single network to facilitate web or other online connections necessary in the implementation of its business objectives. All the organizational departments and employees use a single password to access the network WIFI. Such a connection or network accessibility layer poses a threat to the organizational system. Anyone with access to the organizational WIFI password can access the system and damage or steal critical information that is important to the existence, progress, and prosperity of the manufacturing company. Employees with evil motives and proper hacking knowledge can access the organizational system during the night shifts and cause significant damage or stealing of the organizational information. Therefore, in line with the explored TCP/IP vulnerability, the company exposes itself to wireless network vulnerability. The insecure wireless protection, which is based on </w:t>
      </w:r>
      <w:r>
        <w:rPr>
          <w:lang w:val="en-US"/>
        </w:rPr>
        <w:lastRenderedPageBreak/>
        <w:t>the inappropriate configuration of the network system of the company would promote a loophole for insecure access to the company’s system and corresponding harm to the organizational data.</w:t>
      </w:r>
    </w:p>
    <w:p w14:paraId="065C623D" w14:textId="77777777" w:rsidR="005A40D3" w:rsidRDefault="005A40D3" w:rsidP="005A40D3">
      <w:pPr>
        <w:ind w:firstLine="720"/>
        <w:rPr>
          <w:lang w:val="en-US"/>
        </w:rPr>
      </w:pPr>
      <w:r>
        <w:rPr>
          <w:lang w:val="en-US"/>
        </w:rPr>
        <w:t>The company’s system is also associated with an operating system vulnerability. The company uses a Windows 10 operating system that is not legally registered. The company’s operating system was installed by the organizational technician, who uses torrent applications to save the cost of securing applications. Such an operating system exposes the company to insecurity threats. An unregistered operating system by the legal source is likely to lack important layers for managing security protocols. The fact that the used operating system to run the organizational system comes from torrent sites exposes the company to illegal access to the system</w:t>
      </w:r>
      <w:sdt>
        <w:sdtPr>
          <w:rPr>
            <w:lang w:val="en-US"/>
          </w:rPr>
          <w:id w:val="346227813"/>
          <w:citation/>
        </w:sdtPr>
        <w:sdtContent>
          <w:r>
            <w:rPr>
              <w:lang w:val="en-US"/>
            </w:rPr>
            <w:fldChar w:fldCharType="begin"/>
          </w:r>
          <w:r>
            <w:rPr>
              <w:lang w:val="en-US"/>
            </w:rPr>
            <w:instrText xml:space="preserve"> CITATION Say171 \l 1033 </w:instrText>
          </w:r>
          <w:r>
            <w:rPr>
              <w:lang w:val="en-US"/>
            </w:rPr>
            <w:fldChar w:fldCharType="separate"/>
          </w:r>
          <w:r>
            <w:rPr>
              <w:noProof/>
              <w:lang w:val="en-US"/>
            </w:rPr>
            <w:t xml:space="preserve"> (Sayalibagwe &amp; Prashantsaini, 2017)</w:t>
          </w:r>
          <w:r>
            <w:rPr>
              <w:lang w:val="en-US"/>
            </w:rPr>
            <w:fldChar w:fldCharType="end"/>
          </w:r>
        </w:sdtContent>
      </w:sdt>
      <w:r>
        <w:rPr>
          <w:lang w:val="en-US"/>
        </w:rPr>
        <w:t>. The torrent application is established by the torrent holders, a factor that makes them easily access and manipulate the system at their pleasure. Therefore, the company is vulnerable to illegal access to the entire system including the stored information in the company’s technological system. Other than illegal intruders such as a hacker, illegal access to the organizational system can be influenced by the owners of the torrent applications. This would cause harm to the organizational information and critical data of the company including other users of the system.</w:t>
      </w:r>
    </w:p>
    <w:p w14:paraId="2131850B" w14:textId="77777777" w:rsidR="005A40D3" w:rsidRDefault="005A40D3" w:rsidP="005A40D3">
      <w:pPr>
        <w:ind w:firstLine="720"/>
        <w:rPr>
          <w:lang w:val="en-US"/>
        </w:rPr>
      </w:pPr>
      <w:r>
        <w:rPr>
          <w:lang w:val="en-US"/>
        </w:rPr>
        <w:t>The existing information concerning the management culture influenced in handling technology factors in the company also confirms web server vulnerability. The company uses locally or internally managed websites. The company uses the normal platforms for accessing its system the perform its online activities. For example, the company uses a normal unprotected google chrome to facilitate access to online opportunities. This exposes the company to various threats from hackers including access to irrelevant information or dangerous contents from unsecured sites, which is dangerous to the system. Also, an effective engagement of a system requires perfect integration of physical security</w:t>
      </w:r>
      <w:sdt>
        <w:sdtPr>
          <w:rPr>
            <w:lang w:val="en-US"/>
          </w:rPr>
          <w:id w:val="-235943215"/>
          <w:citation/>
        </w:sdtPr>
        <w:sdtContent>
          <w:r>
            <w:rPr>
              <w:lang w:val="en-US"/>
            </w:rPr>
            <w:fldChar w:fldCharType="begin"/>
          </w:r>
          <w:r>
            <w:rPr>
              <w:lang w:val="en-US"/>
            </w:rPr>
            <w:instrText xml:space="preserve"> CITATION Tar16 \l 1033 </w:instrText>
          </w:r>
          <w:r>
            <w:rPr>
              <w:lang w:val="en-US"/>
            </w:rPr>
            <w:fldChar w:fldCharType="separate"/>
          </w:r>
          <w:r>
            <w:rPr>
              <w:noProof/>
              <w:lang w:val="en-US"/>
            </w:rPr>
            <w:t xml:space="preserve"> (Tariq &amp; </w:t>
          </w:r>
          <w:r>
            <w:rPr>
              <w:noProof/>
              <w:lang w:val="en-US"/>
            </w:rPr>
            <w:lastRenderedPageBreak/>
            <w:t>Santarcangelo, 2016)</w:t>
          </w:r>
          <w:r>
            <w:rPr>
              <w:lang w:val="en-US"/>
            </w:rPr>
            <w:fldChar w:fldCharType="end"/>
          </w:r>
        </w:sdtContent>
      </w:sdt>
      <w:r>
        <w:rPr>
          <w:lang w:val="en-US"/>
        </w:rPr>
        <w:t>. The company has security personnel located at the main entrance of the premises. The company has secure access to the entrance of the building, which is only dedicated to the office of the CEO. Other computers including the one located in the production unit are not well secured. Anyone including employees of relevant departments can easily access various components of the computer, something that imposes harm to the physical computers if not to mention the internal element of the company computers. For that matter, the company’s system is vulnerable to physical harm, a factor that calls for immediate attention from various stakeholders concerned to handle the management of the information technology of the company.</w:t>
      </w:r>
    </w:p>
    <w:p w14:paraId="03C9CA65" w14:textId="77777777" w:rsidR="005A40D3" w:rsidRDefault="005A40D3" w:rsidP="005A40D3">
      <w:pPr>
        <w:jc w:val="center"/>
        <w:rPr>
          <w:b/>
          <w:bCs/>
          <w:lang w:val="en-US"/>
        </w:rPr>
      </w:pPr>
      <w:r w:rsidRPr="00162331">
        <w:rPr>
          <w:b/>
          <w:bCs/>
          <w:lang w:val="en-US"/>
        </w:rPr>
        <w:t>Ranking of the Organizational Vulnerabilities</w:t>
      </w:r>
    </w:p>
    <w:p w14:paraId="6F663E89" w14:textId="77777777" w:rsidR="005A40D3" w:rsidRDefault="005A40D3" w:rsidP="005A40D3">
      <w:pPr>
        <w:ind w:firstLine="720"/>
        <w:rPr>
          <w:lang w:val="en-US"/>
        </w:rPr>
      </w:pPr>
      <w:r>
        <w:rPr>
          <w:lang w:val="en-US"/>
        </w:rPr>
        <w:t>The ranking of the organizational vulnerabilities is based on the nature of their influence on the security of the company’s system. The ranking is also based on the ability of one vulnerability to create an environment for the existence of other vulnerabilities of the organizational system. As realized in the company, the first vulnerability with a great impact on the system security operating system vulnerability. The current legally acquired operating systems come with security features for protecting the entire system upon a proper update of the organizational system</w:t>
      </w:r>
      <w:sdt>
        <w:sdtPr>
          <w:rPr>
            <w:lang w:val="en-US"/>
          </w:rPr>
          <w:id w:val="335735051"/>
          <w:citation/>
        </w:sdtPr>
        <w:sdtContent>
          <w:r>
            <w:rPr>
              <w:lang w:val="en-US"/>
            </w:rPr>
            <w:fldChar w:fldCharType="begin"/>
          </w:r>
          <w:r>
            <w:rPr>
              <w:lang w:val="en-US"/>
            </w:rPr>
            <w:instrText xml:space="preserve"> CITATION EHA20 \l 1033 </w:instrText>
          </w:r>
          <w:r>
            <w:rPr>
              <w:lang w:val="en-US"/>
            </w:rPr>
            <w:fldChar w:fldCharType="separate"/>
          </w:r>
          <w:r>
            <w:rPr>
              <w:noProof/>
              <w:lang w:val="en-US"/>
            </w:rPr>
            <w:t xml:space="preserve"> (EHAB, 2020)</w:t>
          </w:r>
          <w:r>
            <w:rPr>
              <w:lang w:val="en-US"/>
            </w:rPr>
            <w:fldChar w:fldCharType="end"/>
          </w:r>
        </w:sdtContent>
      </w:sdt>
      <w:r>
        <w:rPr>
          <w:lang w:val="en-US"/>
        </w:rPr>
        <w:t>. Installation of an operating system sourced from torrent sites including other relevant applications makes the company’s system to be vulnerable to all levels of threats. The secondly categorized vulnerability is the firewall vulnerability. The company connects its system infrastructure horizontally. An action taken by a user within the company on a single computer will realize an effect on other computers. For example, one can have access to the entire system by going through a single computer such as those located openly in the production departments. This imposes the organizational system and stored information to great risks.</w:t>
      </w:r>
    </w:p>
    <w:p w14:paraId="4079F04D" w14:textId="77777777" w:rsidR="005A40D3" w:rsidRPr="00162331" w:rsidRDefault="005A40D3" w:rsidP="005A40D3">
      <w:pPr>
        <w:ind w:firstLine="720"/>
        <w:rPr>
          <w:lang w:val="en-US"/>
        </w:rPr>
      </w:pPr>
      <w:r>
        <w:rPr>
          <w:lang w:val="en-US"/>
        </w:rPr>
        <w:lastRenderedPageBreak/>
        <w:t>The third vulnerability is the network-based vulnerability. The fact that the company uses a single network to connect everyone within the internal segment of the company imposes great risks to the company’s system. Especially, this comes with the lack of proper security protection of the first layer of the company’s system. The use of the illegally acquired operating system-downloaded from terret sites by the hired technician imposes a great risk to the entire security of the company. Any other breach of security makes it possible to gain entrance to the organizational system due to the lack of potential security in the operating system installed in the organizational computers</w:t>
      </w:r>
      <w:sdt>
        <w:sdtPr>
          <w:rPr>
            <w:lang w:val="en-US"/>
          </w:rPr>
          <w:id w:val="1005634003"/>
          <w:citation/>
        </w:sdtPr>
        <w:sdtContent>
          <w:r>
            <w:rPr>
              <w:lang w:val="en-US"/>
            </w:rPr>
            <w:fldChar w:fldCharType="begin"/>
          </w:r>
          <w:r>
            <w:rPr>
              <w:lang w:val="en-US"/>
            </w:rPr>
            <w:instrText xml:space="preserve"> CITATION Almly \l 1033 </w:instrText>
          </w:r>
          <w:r>
            <w:rPr>
              <w:lang w:val="en-US"/>
            </w:rPr>
            <w:fldChar w:fldCharType="separate"/>
          </w:r>
          <w:r>
            <w:rPr>
              <w:noProof/>
              <w:lang w:val="en-US"/>
            </w:rPr>
            <w:t xml:space="preserve"> (Almudaires, Rahman, &amp; Almudaires, 2021)</w:t>
          </w:r>
          <w:r>
            <w:rPr>
              <w:lang w:val="en-US"/>
            </w:rPr>
            <w:fldChar w:fldCharType="end"/>
          </w:r>
        </w:sdtContent>
      </w:sdt>
      <w:r>
        <w:rPr>
          <w:lang w:val="en-US"/>
        </w:rPr>
        <w:t xml:space="preserve">. The next vulnerability is the physical harm vulnerability. The security of a perfectly managed system is also dependent on the activities of the users, which must be dependent on the existing security policies. The company locates its physical computers to any unnecessary users within the production departments. The worse incident is that such computers can as well be accessed by any other employee at night. The employee can not only steal critical parts but also plug in insecure components while charging their phones, a factor that would impose the system to insecurity issues. </w:t>
      </w:r>
    </w:p>
    <w:p w14:paraId="21048E6B" w14:textId="77777777" w:rsidR="005A40D3" w:rsidRPr="00876351" w:rsidRDefault="005A40D3" w:rsidP="005A40D3">
      <w:pPr>
        <w:jc w:val="center"/>
        <w:rPr>
          <w:b/>
          <w:bCs/>
          <w:lang w:val="en-US"/>
        </w:rPr>
      </w:pPr>
      <w:r w:rsidRPr="00876351">
        <w:rPr>
          <w:b/>
          <w:bCs/>
          <w:lang w:val="en-US"/>
        </w:rPr>
        <w:t>Threats Assessment</w:t>
      </w:r>
    </w:p>
    <w:p w14:paraId="46D86D8C" w14:textId="77777777" w:rsidR="005A40D3" w:rsidRDefault="005A40D3" w:rsidP="005A40D3">
      <w:pPr>
        <w:ind w:firstLine="720"/>
        <w:rPr>
          <w:lang w:val="en-US"/>
        </w:rPr>
      </w:pPr>
      <w:r>
        <w:rPr>
          <w:lang w:val="en-US"/>
        </w:rPr>
        <w:t>An effective solution to the vulnerability issues of the company requires a proper understanding of the different types of system threats that would be associated with the explored level of vulnerability in the manufacturing company. Threats are the actual exploitation influenced by the organizational system to cause harm to the system</w:t>
      </w:r>
      <w:sdt>
        <w:sdtPr>
          <w:rPr>
            <w:lang w:val="en-US"/>
          </w:rPr>
          <w:id w:val="1229964002"/>
          <w:citation/>
        </w:sdtPr>
        <w:sdtContent>
          <w:r>
            <w:rPr>
              <w:lang w:val="en-US"/>
            </w:rPr>
            <w:fldChar w:fldCharType="begin"/>
          </w:r>
          <w:r>
            <w:rPr>
              <w:lang w:val="en-US"/>
            </w:rPr>
            <w:instrText xml:space="preserve"> CITATION Ori19 \l 1033 </w:instrText>
          </w:r>
          <w:r>
            <w:rPr>
              <w:lang w:val="en-US"/>
            </w:rPr>
            <w:fldChar w:fldCharType="separate"/>
          </w:r>
          <w:r>
            <w:rPr>
              <w:noProof/>
              <w:lang w:val="en-US"/>
            </w:rPr>
            <w:t xml:space="preserve"> (Orion, 2019)</w:t>
          </w:r>
          <w:r>
            <w:rPr>
              <w:lang w:val="en-US"/>
            </w:rPr>
            <w:fldChar w:fldCharType="end"/>
          </w:r>
        </w:sdtContent>
      </w:sdt>
      <w:r>
        <w:rPr>
          <w:lang w:val="en-US"/>
        </w:rPr>
        <w:t>. Some of the potential threats to the organizational system based on the levels of the explored vulnerabilities include interception threat, interruption threat, modification threat, and fabrication threats.</w:t>
      </w:r>
    </w:p>
    <w:p w14:paraId="77EF630E" w14:textId="77777777" w:rsidR="005A40D3" w:rsidRPr="003743B7" w:rsidRDefault="005A40D3" w:rsidP="005A40D3">
      <w:pPr>
        <w:rPr>
          <w:b/>
          <w:bCs/>
          <w:lang w:val="en-US"/>
        </w:rPr>
      </w:pPr>
      <w:r w:rsidRPr="003743B7">
        <w:rPr>
          <w:b/>
          <w:bCs/>
          <w:lang w:val="en-US"/>
        </w:rPr>
        <w:t>Interception Threats</w:t>
      </w:r>
    </w:p>
    <w:p w14:paraId="35B81010" w14:textId="77777777" w:rsidR="005A40D3" w:rsidRDefault="005A40D3" w:rsidP="005A40D3">
      <w:pPr>
        <w:ind w:firstLine="720"/>
        <w:rPr>
          <w:lang w:val="en-US"/>
        </w:rPr>
      </w:pPr>
      <w:r>
        <w:rPr>
          <w:lang w:val="en-US"/>
        </w:rPr>
        <w:lastRenderedPageBreak/>
        <w:t>Interception threats normally occur with unauthorized access to confidential information of a company by an attacker. Some of the examples of interception threats include snooping and traffic analysis</w:t>
      </w:r>
      <w:sdt>
        <w:sdtPr>
          <w:rPr>
            <w:lang w:val="en-US"/>
          </w:rPr>
          <w:id w:val="-869840252"/>
          <w:citation/>
        </w:sdtPr>
        <w:sdtContent>
          <w:r>
            <w:rPr>
              <w:lang w:val="en-US"/>
            </w:rPr>
            <w:fldChar w:fldCharType="begin"/>
          </w:r>
          <w:r>
            <w:rPr>
              <w:lang w:val="en-US"/>
            </w:rPr>
            <w:instrText xml:space="preserve"> CITATION Lar21 \l 1033 </w:instrText>
          </w:r>
          <w:r>
            <w:rPr>
              <w:lang w:val="en-US"/>
            </w:rPr>
            <w:fldChar w:fldCharType="separate"/>
          </w:r>
          <w:r>
            <w:rPr>
              <w:noProof/>
              <w:lang w:val="en-US"/>
            </w:rPr>
            <w:t xml:space="preserve"> (Larry, 2021)</w:t>
          </w:r>
          <w:r>
            <w:rPr>
              <w:lang w:val="en-US"/>
            </w:rPr>
            <w:fldChar w:fldCharType="end"/>
          </w:r>
        </w:sdtContent>
      </w:sdt>
      <w:r>
        <w:rPr>
          <w:lang w:val="en-US"/>
        </w:rPr>
        <w:t>. The use of the illegally acquired operating system makes it possible for any unauthorized attackers from torrent websites to easily access the organizational critical information at the background of the system while operating.</w:t>
      </w:r>
    </w:p>
    <w:p w14:paraId="714D18F1" w14:textId="77777777" w:rsidR="005A40D3" w:rsidRDefault="005A40D3" w:rsidP="005A40D3">
      <w:pPr>
        <w:rPr>
          <w:b/>
          <w:bCs/>
          <w:lang w:val="en-US"/>
        </w:rPr>
      </w:pPr>
      <w:r w:rsidRPr="00FB2F66">
        <w:rPr>
          <w:b/>
          <w:bCs/>
          <w:lang w:val="en-US"/>
        </w:rPr>
        <w:t xml:space="preserve">Interruption </w:t>
      </w:r>
      <w:r>
        <w:rPr>
          <w:b/>
          <w:bCs/>
          <w:lang w:val="en-US"/>
        </w:rPr>
        <w:t xml:space="preserve">and Modification </w:t>
      </w:r>
      <w:r w:rsidRPr="00FB2F66">
        <w:rPr>
          <w:b/>
          <w:bCs/>
          <w:lang w:val="en-US"/>
        </w:rPr>
        <w:t>Threats</w:t>
      </w:r>
    </w:p>
    <w:p w14:paraId="35C2BB4E" w14:textId="77777777" w:rsidR="005A40D3" w:rsidRDefault="005A40D3" w:rsidP="005A40D3">
      <w:pPr>
        <w:ind w:firstLine="720"/>
        <w:rPr>
          <w:lang w:val="en-US"/>
        </w:rPr>
      </w:pPr>
      <w:r>
        <w:rPr>
          <w:lang w:val="en-US"/>
        </w:rPr>
        <w:t>Interruption threats are normally realized in an organizational system with the loss of important information that should be available to a user. The existing free entrance into the organizational system due to the discussed vulnerability would impose the organizational system into this kind of threat. The illegal or unauthorized users or even the authorized users with dubious intentions would harm the organizational information</w:t>
      </w:r>
      <w:sdt>
        <w:sdtPr>
          <w:rPr>
            <w:lang w:val="en-US"/>
          </w:rPr>
          <w:id w:val="-1654286389"/>
          <w:citation/>
        </w:sdtPr>
        <w:sdtContent>
          <w:r>
            <w:rPr>
              <w:lang w:val="en-US"/>
            </w:rPr>
            <w:fldChar w:fldCharType="begin"/>
          </w:r>
          <w:r>
            <w:rPr>
              <w:lang w:val="en-US"/>
            </w:rPr>
            <w:instrText xml:space="preserve"> CITATION Lar21 \l 1033 </w:instrText>
          </w:r>
          <w:r>
            <w:rPr>
              <w:lang w:val="en-US"/>
            </w:rPr>
            <w:fldChar w:fldCharType="separate"/>
          </w:r>
          <w:r>
            <w:rPr>
              <w:noProof/>
              <w:lang w:val="en-US"/>
            </w:rPr>
            <w:t xml:space="preserve"> (Larry, 2021)</w:t>
          </w:r>
          <w:r>
            <w:rPr>
              <w:lang w:val="en-US"/>
            </w:rPr>
            <w:fldChar w:fldCharType="end"/>
          </w:r>
        </w:sdtContent>
      </w:sdt>
      <w:r>
        <w:rPr>
          <w:lang w:val="en-US"/>
        </w:rPr>
        <w:t>. For example, hackers with dubious intentions would proceed to damage the organizational information stored in the system. Access to dangerous or insecure websites by various authorized users due to lack of proper access regulating policies would lead to damage or modification of critical organizational information stored within the system.</w:t>
      </w:r>
    </w:p>
    <w:p w14:paraId="0A986C97" w14:textId="77777777" w:rsidR="005A40D3" w:rsidRPr="006B489D" w:rsidRDefault="005A40D3" w:rsidP="005A40D3">
      <w:pPr>
        <w:rPr>
          <w:b/>
          <w:bCs/>
          <w:lang w:val="en-US"/>
        </w:rPr>
      </w:pPr>
      <w:r w:rsidRPr="006B489D">
        <w:rPr>
          <w:b/>
          <w:bCs/>
          <w:lang w:val="en-US"/>
        </w:rPr>
        <w:t>Fabrication Threats</w:t>
      </w:r>
    </w:p>
    <w:p w14:paraId="1BB39607" w14:textId="1C3D4FF8" w:rsidR="005951A9" w:rsidRDefault="005A40D3" w:rsidP="005A40D3">
      <w:pPr>
        <w:rPr>
          <w:lang w:val="en-US"/>
        </w:rPr>
      </w:pPr>
      <w:r>
        <w:rPr>
          <w:lang w:val="en-US"/>
        </w:rPr>
        <w:t>Fabrication threats are normally realized with the creation of counterfeit objects on a computer system or insert an extra transaction to the communication system or in the existing database. The existing gaps in the entire organizational system including access to the system through the torrent applications and the physical computers, which are not protected perfectly would lead to access from unauthorized users, a factor that would lead to unauthorized editing of the financial information of the company</w:t>
      </w:r>
      <w:sdt>
        <w:sdtPr>
          <w:rPr>
            <w:lang w:val="en-US"/>
          </w:rPr>
          <w:id w:val="1303277686"/>
          <w:citation/>
        </w:sdtPr>
        <w:sdtContent>
          <w:r>
            <w:rPr>
              <w:lang w:val="en-US"/>
            </w:rPr>
            <w:fldChar w:fldCharType="begin"/>
          </w:r>
          <w:r>
            <w:rPr>
              <w:lang w:val="en-US"/>
            </w:rPr>
            <w:instrText xml:space="preserve"> CITATION Say171 \l 1033 </w:instrText>
          </w:r>
          <w:r>
            <w:rPr>
              <w:lang w:val="en-US"/>
            </w:rPr>
            <w:fldChar w:fldCharType="separate"/>
          </w:r>
          <w:r>
            <w:rPr>
              <w:noProof/>
              <w:lang w:val="en-US"/>
            </w:rPr>
            <w:t xml:space="preserve"> (Sayalibagwe &amp; Prashantsaini, 2017)</w:t>
          </w:r>
          <w:r>
            <w:rPr>
              <w:lang w:val="en-US"/>
            </w:rPr>
            <w:fldChar w:fldCharType="end"/>
          </w:r>
        </w:sdtContent>
      </w:sdt>
      <w:r>
        <w:rPr>
          <w:lang w:val="en-US"/>
        </w:rPr>
        <w:t xml:space="preserve">. For </w:t>
      </w:r>
      <w:r>
        <w:rPr>
          <w:lang w:val="en-US"/>
        </w:rPr>
        <w:lastRenderedPageBreak/>
        <w:t>example, an employee with relevant hacking knowledge would hack the system and manipulate the company’s financial information to his or her advantage.</w:t>
      </w:r>
    </w:p>
    <w:p w14:paraId="77319211" w14:textId="25692240" w:rsidR="005951A9" w:rsidRDefault="005951A9" w:rsidP="005A40D3">
      <w:pPr>
        <w:rPr>
          <w:lang w:val="en-US"/>
        </w:rPr>
      </w:pPr>
    </w:p>
    <w:p w14:paraId="4D53BB0E" w14:textId="203BDEB5" w:rsidR="005951A9" w:rsidRDefault="005951A9" w:rsidP="005A40D3">
      <w:pPr>
        <w:rPr>
          <w:lang w:val="en-US"/>
        </w:rPr>
      </w:pPr>
    </w:p>
    <w:p w14:paraId="33DB7855" w14:textId="05A41FA9" w:rsidR="005951A9" w:rsidRDefault="005951A9" w:rsidP="005A40D3">
      <w:pPr>
        <w:rPr>
          <w:lang w:val="en-US"/>
        </w:rPr>
      </w:pPr>
    </w:p>
    <w:p w14:paraId="045F5484" w14:textId="5839EF51" w:rsidR="005951A9" w:rsidRDefault="005951A9" w:rsidP="005A40D3">
      <w:pPr>
        <w:rPr>
          <w:lang w:val="en-US"/>
        </w:rPr>
      </w:pPr>
    </w:p>
    <w:p w14:paraId="419EEC70" w14:textId="08E161C1" w:rsidR="005951A9" w:rsidRDefault="005951A9" w:rsidP="005A40D3">
      <w:pPr>
        <w:rPr>
          <w:lang w:val="en-US"/>
        </w:rPr>
      </w:pPr>
    </w:p>
    <w:p w14:paraId="496FCD27" w14:textId="611E392B" w:rsidR="005951A9" w:rsidRDefault="005951A9" w:rsidP="005A40D3">
      <w:pPr>
        <w:rPr>
          <w:lang w:val="en-US"/>
        </w:rPr>
      </w:pPr>
    </w:p>
    <w:p w14:paraId="5F8404F4" w14:textId="66BEF8C7" w:rsidR="005951A9" w:rsidRDefault="005951A9" w:rsidP="005A40D3">
      <w:pPr>
        <w:rPr>
          <w:lang w:val="en-US"/>
        </w:rPr>
      </w:pPr>
    </w:p>
    <w:p w14:paraId="475AD8F6" w14:textId="03423A13" w:rsidR="005951A9" w:rsidRDefault="005951A9" w:rsidP="005A40D3">
      <w:pPr>
        <w:rPr>
          <w:lang w:val="en-US"/>
        </w:rPr>
      </w:pPr>
    </w:p>
    <w:p w14:paraId="1EBAA32D" w14:textId="7912B8A2" w:rsidR="005951A9" w:rsidRDefault="005951A9" w:rsidP="005A40D3">
      <w:pPr>
        <w:rPr>
          <w:lang w:val="en-US"/>
        </w:rPr>
      </w:pPr>
    </w:p>
    <w:p w14:paraId="5E42140A" w14:textId="2807A0C5" w:rsidR="005951A9" w:rsidRDefault="005951A9" w:rsidP="005A40D3">
      <w:pPr>
        <w:rPr>
          <w:lang w:val="en-US"/>
        </w:rPr>
      </w:pPr>
    </w:p>
    <w:p w14:paraId="47AF76F0" w14:textId="3172B911" w:rsidR="005951A9" w:rsidRDefault="005951A9" w:rsidP="005A40D3">
      <w:pPr>
        <w:rPr>
          <w:lang w:val="en-US"/>
        </w:rPr>
      </w:pPr>
    </w:p>
    <w:p w14:paraId="19329FE3" w14:textId="462C91B8" w:rsidR="005951A9" w:rsidRDefault="005951A9" w:rsidP="005A40D3">
      <w:pPr>
        <w:rPr>
          <w:lang w:val="en-US"/>
        </w:rPr>
      </w:pPr>
    </w:p>
    <w:p w14:paraId="36DF19E9" w14:textId="27F1BFDC" w:rsidR="005951A9" w:rsidRDefault="005951A9" w:rsidP="005A40D3">
      <w:pPr>
        <w:rPr>
          <w:lang w:val="en-US"/>
        </w:rPr>
      </w:pPr>
    </w:p>
    <w:p w14:paraId="005A27F4" w14:textId="1DBB64A1" w:rsidR="005951A9" w:rsidRDefault="005951A9" w:rsidP="005A40D3">
      <w:pPr>
        <w:rPr>
          <w:lang w:val="en-US"/>
        </w:rPr>
      </w:pPr>
    </w:p>
    <w:p w14:paraId="391035AE" w14:textId="3DE8171F" w:rsidR="005951A9" w:rsidRDefault="005951A9" w:rsidP="005A40D3">
      <w:pPr>
        <w:rPr>
          <w:lang w:val="en-US"/>
        </w:rPr>
      </w:pPr>
    </w:p>
    <w:p w14:paraId="0BCBE1F9" w14:textId="27A8BB8A" w:rsidR="005951A9" w:rsidRDefault="005951A9" w:rsidP="005A40D3">
      <w:pPr>
        <w:rPr>
          <w:lang w:val="en-US"/>
        </w:rPr>
      </w:pPr>
    </w:p>
    <w:p w14:paraId="0F2F6BD0" w14:textId="2947B366" w:rsidR="005951A9" w:rsidRDefault="005951A9" w:rsidP="005A40D3">
      <w:pPr>
        <w:rPr>
          <w:lang w:val="en-US"/>
        </w:rPr>
      </w:pPr>
    </w:p>
    <w:p w14:paraId="3EBA29AB" w14:textId="06DD6841" w:rsidR="005951A9" w:rsidRDefault="005951A9" w:rsidP="005A40D3">
      <w:pPr>
        <w:rPr>
          <w:lang w:val="en-US"/>
        </w:rPr>
      </w:pPr>
    </w:p>
    <w:p w14:paraId="76F54500" w14:textId="49A68E03" w:rsidR="005951A9" w:rsidRDefault="005951A9" w:rsidP="005951A9">
      <w:pPr>
        <w:jc w:val="center"/>
        <w:rPr>
          <w:lang w:val="en-US"/>
        </w:rPr>
      </w:pPr>
      <w:r>
        <w:rPr>
          <w:lang w:val="en-US"/>
        </w:rPr>
        <w:lastRenderedPageBreak/>
        <w:t>References</w:t>
      </w:r>
    </w:p>
    <w:p w14:paraId="64151274" w14:textId="77777777" w:rsidR="005951A9" w:rsidRDefault="005951A9" w:rsidP="005951A9">
      <w:pPr>
        <w:pStyle w:val="Bibliography"/>
        <w:ind w:left="720" w:hanging="720"/>
        <w:rPr>
          <w:noProof/>
          <w:szCs w:val="24"/>
          <w:lang w:val="en-US"/>
        </w:rPr>
      </w:pPr>
      <w:r>
        <w:rPr>
          <w:lang w:val="en-US"/>
        </w:rPr>
        <w:fldChar w:fldCharType="begin"/>
      </w:r>
      <w:r>
        <w:rPr>
          <w:lang w:val="en-US"/>
        </w:rPr>
        <w:instrText xml:space="preserve"> BIBLIOGRAPHY  \l 1033 </w:instrText>
      </w:r>
      <w:r>
        <w:rPr>
          <w:lang w:val="en-US"/>
        </w:rPr>
        <w:fldChar w:fldCharType="separate"/>
      </w:r>
      <w:r>
        <w:rPr>
          <w:noProof/>
          <w:lang w:val="en-US"/>
        </w:rPr>
        <w:t xml:space="preserve">Almudaires, F., Rahman, M. H., &amp; Almudaires, M. (2021). An Overview of Cybersecurity, Data Size and Cloud Computing in light of Saudi Arabia 2030 Vision. </w:t>
      </w:r>
      <w:r>
        <w:rPr>
          <w:i/>
          <w:iCs/>
          <w:noProof/>
          <w:lang w:val="en-US"/>
        </w:rPr>
        <w:t>2021 International Conference on Information Technology (ICIT)</w:t>
      </w:r>
      <w:r>
        <w:rPr>
          <w:noProof/>
          <w:lang w:val="en-US"/>
        </w:rPr>
        <w:t>, 268-273.</w:t>
      </w:r>
    </w:p>
    <w:p w14:paraId="1771CA54" w14:textId="77777777" w:rsidR="005951A9" w:rsidRDefault="005951A9" w:rsidP="005951A9">
      <w:pPr>
        <w:pStyle w:val="Bibliography"/>
        <w:ind w:left="720" w:hanging="720"/>
        <w:rPr>
          <w:noProof/>
          <w:lang w:val="en-US"/>
        </w:rPr>
      </w:pPr>
      <w:r>
        <w:rPr>
          <w:noProof/>
          <w:lang w:val="en-US"/>
        </w:rPr>
        <w:t xml:space="preserve">EHAB, N. (2020, AUG 5). </w:t>
      </w:r>
      <w:r>
        <w:rPr>
          <w:i/>
          <w:iCs/>
          <w:noProof/>
          <w:lang w:val="en-US"/>
        </w:rPr>
        <w:t>National Cybersecurity Authority (NCA): What You Need to Know.</w:t>
      </w:r>
      <w:r>
        <w:rPr>
          <w:noProof/>
          <w:lang w:val="en-US"/>
        </w:rPr>
        <w:t xml:space="preserve"> Retrieved from https://www.tripwire.com/state-of-security/featured/national-cybersecurity-authority/</w:t>
      </w:r>
    </w:p>
    <w:p w14:paraId="036BB85C" w14:textId="77777777" w:rsidR="005951A9" w:rsidRDefault="005951A9" w:rsidP="005951A9">
      <w:pPr>
        <w:pStyle w:val="Bibliography"/>
        <w:ind w:left="720" w:hanging="720"/>
        <w:rPr>
          <w:noProof/>
          <w:lang w:val="en-US"/>
        </w:rPr>
      </w:pPr>
      <w:r>
        <w:rPr>
          <w:noProof/>
          <w:lang w:val="en-US"/>
        </w:rPr>
        <w:t xml:space="preserve">Larry, B. (2021). </w:t>
      </w:r>
      <w:r>
        <w:rPr>
          <w:i/>
          <w:iCs/>
          <w:noProof/>
          <w:lang w:val="en-US"/>
        </w:rPr>
        <w:t>10 Common IT Security Risks in the Workplace.</w:t>
      </w:r>
      <w:r>
        <w:rPr>
          <w:noProof/>
          <w:lang w:val="en-US"/>
        </w:rPr>
        <w:t xml:space="preserve"> Retrieved from https://www.ccsinet.com/blog/common-security-risks-workplace/</w:t>
      </w:r>
    </w:p>
    <w:p w14:paraId="568C4B9B" w14:textId="77777777" w:rsidR="005951A9" w:rsidRDefault="005951A9" w:rsidP="005951A9">
      <w:pPr>
        <w:pStyle w:val="Bibliography"/>
        <w:ind w:left="720" w:hanging="720"/>
        <w:rPr>
          <w:noProof/>
          <w:lang w:val="en-US"/>
        </w:rPr>
      </w:pPr>
      <w:r>
        <w:rPr>
          <w:noProof/>
          <w:lang w:val="en-US"/>
        </w:rPr>
        <w:t xml:space="preserve">Orion, C. (2019, June 25). </w:t>
      </w:r>
      <w:r>
        <w:rPr>
          <w:i/>
          <w:iCs/>
          <w:noProof/>
          <w:lang w:val="en-US"/>
        </w:rPr>
        <w:t>21 Top Cyber Security Threats and How Threat Intelligence Can Help.</w:t>
      </w:r>
      <w:r>
        <w:rPr>
          <w:noProof/>
          <w:lang w:val="en-US"/>
        </w:rPr>
        <w:t xml:space="preserve"> Retrieved from https://www.exabeam.com/information-security/cyber-security-threat/</w:t>
      </w:r>
    </w:p>
    <w:p w14:paraId="5F3D5D43" w14:textId="77777777" w:rsidR="005951A9" w:rsidRDefault="005951A9" w:rsidP="005951A9">
      <w:pPr>
        <w:pStyle w:val="Bibliography"/>
        <w:ind w:left="720" w:hanging="720"/>
        <w:rPr>
          <w:noProof/>
          <w:lang w:val="en-US"/>
        </w:rPr>
      </w:pPr>
      <w:r>
        <w:rPr>
          <w:noProof/>
          <w:lang w:val="en-US"/>
        </w:rPr>
        <w:t xml:space="preserve">Sayalibagwe, &amp; Prashantsaini. (2017). </w:t>
      </w:r>
      <w:r>
        <w:rPr>
          <w:i/>
          <w:iCs/>
          <w:noProof/>
          <w:lang w:val="en-US"/>
        </w:rPr>
        <w:t>What are the different types of vulnerability, threat and control? Give examples of each.</w:t>
      </w:r>
      <w:r>
        <w:rPr>
          <w:noProof/>
          <w:lang w:val="en-US"/>
        </w:rPr>
        <w:t xml:space="preserve"> Retrieved from https://www.ques10.com/p/3550/what-are-the-different-types-of-vulnerability-th-1/</w:t>
      </w:r>
    </w:p>
    <w:p w14:paraId="502FB904" w14:textId="77777777" w:rsidR="005951A9" w:rsidRDefault="005951A9" w:rsidP="005951A9">
      <w:pPr>
        <w:pStyle w:val="Bibliography"/>
        <w:ind w:left="720" w:hanging="720"/>
        <w:rPr>
          <w:noProof/>
          <w:lang w:val="en-US"/>
        </w:rPr>
      </w:pPr>
      <w:r>
        <w:rPr>
          <w:noProof/>
          <w:lang w:val="en-US"/>
        </w:rPr>
        <w:t xml:space="preserve">Tariq, M. I., &amp; Santarcangelo, V. (2016). Analysis of ISO 27001: 2013 Controls Effectiveness for Cloud Computing. </w:t>
      </w:r>
      <w:r>
        <w:rPr>
          <w:i/>
          <w:iCs/>
          <w:noProof/>
          <w:lang w:val="en-US"/>
        </w:rPr>
        <w:t>International Conference on Information Systems Security and Privacy</w:t>
      </w:r>
      <w:r>
        <w:rPr>
          <w:noProof/>
          <w:lang w:val="en-US"/>
        </w:rPr>
        <w:t>, 201-208.</w:t>
      </w:r>
    </w:p>
    <w:p w14:paraId="15A2D3CC" w14:textId="51D9BAF3" w:rsidR="005951A9" w:rsidRDefault="005951A9" w:rsidP="005951A9">
      <w:pPr>
        <w:rPr>
          <w:lang w:val="en-US"/>
        </w:rPr>
      </w:pPr>
      <w:r>
        <w:rPr>
          <w:lang w:val="en-US"/>
        </w:rPr>
        <w:fldChar w:fldCharType="end"/>
      </w:r>
    </w:p>
    <w:p w14:paraId="0498375B" w14:textId="5E9047CB" w:rsidR="005A40D3" w:rsidRDefault="005A40D3" w:rsidP="00433627">
      <w:pPr>
        <w:jc w:val="center"/>
        <w:rPr>
          <w:lang w:val="en-US"/>
        </w:rPr>
      </w:pPr>
    </w:p>
    <w:p w14:paraId="601F1741" w14:textId="77777777" w:rsidR="005A40D3" w:rsidRPr="00433627" w:rsidRDefault="005A40D3" w:rsidP="00433627">
      <w:pPr>
        <w:jc w:val="center"/>
        <w:rPr>
          <w:lang w:val="en-US"/>
        </w:rPr>
      </w:pPr>
    </w:p>
    <w:sectPr w:rsidR="005A40D3" w:rsidRPr="00433627" w:rsidSect="0043362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B8F20" w14:textId="77777777" w:rsidR="00A87B67" w:rsidRDefault="00A87B67" w:rsidP="00433627">
      <w:pPr>
        <w:spacing w:after="0" w:line="240" w:lineRule="auto"/>
      </w:pPr>
      <w:r>
        <w:separator/>
      </w:r>
    </w:p>
  </w:endnote>
  <w:endnote w:type="continuationSeparator" w:id="0">
    <w:p w14:paraId="7E0A2DB3" w14:textId="77777777" w:rsidR="00A87B67" w:rsidRDefault="00A87B67" w:rsidP="004336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E5BCF" w14:textId="77777777" w:rsidR="005951A9" w:rsidRDefault="005951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74E07" w14:textId="77777777" w:rsidR="005951A9" w:rsidRDefault="00595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6753" w14:textId="77777777" w:rsidR="005951A9" w:rsidRDefault="00595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3F05A" w14:textId="77777777" w:rsidR="00A87B67" w:rsidRDefault="00A87B67" w:rsidP="00433627">
      <w:pPr>
        <w:spacing w:after="0" w:line="240" w:lineRule="auto"/>
      </w:pPr>
      <w:r>
        <w:separator/>
      </w:r>
    </w:p>
  </w:footnote>
  <w:footnote w:type="continuationSeparator" w:id="0">
    <w:p w14:paraId="29723544" w14:textId="77777777" w:rsidR="00A87B67" w:rsidRDefault="00A87B67" w:rsidP="004336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B0D8A" w14:textId="77777777" w:rsidR="005951A9" w:rsidRDefault="005951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06023" w14:textId="2DAABA19" w:rsidR="005A40D3" w:rsidRDefault="005A40D3" w:rsidP="005951A9">
    <w:pPr>
      <w:pStyle w:val="Header"/>
    </w:pPr>
    <w:r>
      <w:rPr>
        <w:lang w:val="en-US"/>
      </w:rPr>
      <w:t xml:space="preserve">VULNERABILITY AND THREAT ASSESSMENT                                                             </w:t>
    </w:r>
    <w:sdt>
      <w:sdtPr>
        <w:id w:val="625046977"/>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5081300" w14:textId="77777777" w:rsidR="005A40D3" w:rsidRDefault="005A4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C9861" w14:textId="189C46C0" w:rsidR="00433627" w:rsidRDefault="00433627">
    <w:pPr>
      <w:pStyle w:val="Header"/>
      <w:jc w:val="right"/>
    </w:pPr>
    <w:r>
      <w:rPr>
        <w:lang w:val="en-US"/>
      </w:rPr>
      <w:t xml:space="preserve">Running head: VULNERABILITY AND THREAT ASSESSMENT                                      </w:t>
    </w:r>
    <w:sdt>
      <w:sdtPr>
        <w:id w:val="848753089"/>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84C54BE" w14:textId="77777777" w:rsidR="00433627" w:rsidRDefault="004336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F6D"/>
    <w:rsid w:val="00003F6D"/>
    <w:rsid w:val="0009094E"/>
    <w:rsid w:val="00433627"/>
    <w:rsid w:val="005951A9"/>
    <w:rsid w:val="005A40D3"/>
    <w:rsid w:val="00A87B67"/>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96CF"/>
  <w15:chartTrackingRefBased/>
  <w15:docId w15:val="{77667BE8-7B47-435A-98FA-9A5D0561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KE" w:eastAsia="en-U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36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433627"/>
  </w:style>
  <w:style w:type="paragraph" w:styleId="Footer">
    <w:name w:val="footer"/>
    <w:basedOn w:val="Normal"/>
    <w:link w:val="FooterChar"/>
    <w:uiPriority w:val="99"/>
    <w:unhideWhenUsed/>
    <w:rsid w:val="004336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33627"/>
  </w:style>
  <w:style w:type="paragraph" w:styleId="Bibliography">
    <w:name w:val="Bibliography"/>
    <w:basedOn w:val="Normal"/>
    <w:next w:val="Normal"/>
    <w:uiPriority w:val="37"/>
    <w:unhideWhenUsed/>
    <w:rsid w:val="00595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0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Say171</b:Tag>
    <b:SourceType>DocumentFromInternetSite</b:SourceType>
    <b:Guid>{4075EC5F-2C95-456D-8B38-48903A53C176}</b:Guid>
    <b:Author>
      <b:Author>
        <b:NameList>
          <b:Person>
            <b:Last>Sayalibagwe</b:Last>
          </b:Person>
          <b:Person>
            <b:Last>Prashantsaini</b:Last>
          </b:Person>
        </b:NameList>
      </b:Author>
    </b:Author>
    <b:Title>What are the different types of vulnerability, threat and control? Give examples of each.</b:Title>
    <b:Year>2017</b:Year>
    <b:URL>https://www.ques10.com/p/3550/what-are-the-different-types-of-vulnerability-th-1/</b:URL>
    <b:RefOrder>2</b:RefOrder>
  </b:Source>
  <b:Source>
    <b:Tag>EHA20</b:Tag>
    <b:SourceType>DocumentFromInternetSite</b:SourceType>
    <b:Guid>{2F89B0FF-FA7C-4D08-8070-16A08535B753}</b:Guid>
    <b:Title>National Cybersecurity Authority (NCA): What You Need to Know</b:Title>
    <b:Year>2020</b:Year>
    <b:Author>
      <b:Author>
        <b:NameList>
          <b:Person>
            <b:Last>EHAB</b:Last>
            <b:First>NOUR</b:First>
          </b:Person>
        </b:NameList>
      </b:Author>
    </b:Author>
    <b:Month>AUG</b:Month>
    <b:Day>5</b:Day>
    <b:URL>https://www.tripwire.com/state-of-security/featured/national-cybersecurity-authority/</b:URL>
    <b:RefOrder>3</b:RefOrder>
  </b:Source>
  <b:Source>
    <b:Tag>Ori19</b:Tag>
    <b:SourceType>DocumentFromInternetSite</b:SourceType>
    <b:Guid>{9127BB1A-FA4C-494A-A11C-AC25C7882693}</b:Guid>
    <b:Author>
      <b:Author>
        <b:NameList>
          <b:Person>
            <b:Last>Orion</b:Last>
            <b:First>Cassetto</b:First>
          </b:Person>
        </b:NameList>
      </b:Author>
    </b:Author>
    <b:Title>21 Top Cyber Security Threats and How Threat Intelligence Can Help</b:Title>
    <b:Year>2019</b:Year>
    <b:Month>June</b:Month>
    <b:Day>25</b:Day>
    <b:URL>https://www.exabeam.com/information-security/cyber-security-threat/</b:URL>
    <b:RefOrder>4</b:RefOrder>
  </b:Source>
  <b:Source>
    <b:Tag>Tar16</b:Tag>
    <b:SourceType>JournalArticle</b:SourceType>
    <b:Guid>{D41C8C04-8FA6-4A4C-9552-73D4F67F8732}</b:Guid>
    <b:Author>
      <b:Author>
        <b:NameList>
          <b:Person>
            <b:Last>Tariq</b:Last>
            <b:First>M.</b:First>
            <b:Middle>I</b:Middle>
          </b:Person>
          <b:Person>
            <b:Last>Santarcangelo</b:Last>
            <b:First>V</b:First>
          </b:Person>
        </b:NameList>
      </b:Author>
    </b:Author>
    <b:Title>Analysis of ISO 27001: 2013 Controls Effectiveness for Cloud Computing</b:Title>
    <b:JournalName>International Conference on Information Systems Security and Privacy</b:JournalName>
    <b:Year>2016</b:Year>
    <b:Pages>201-208</b:Pages>
    <b:RefOrder>5</b:RefOrder>
  </b:Source>
  <b:Source>
    <b:Tag>Almly</b:Tag>
    <b:SourceType>JournalArticle</b:SourceType>
    <b:Guid>{AA957796-F562-4D2C-ADE6-A27D72A796A0}</b:Guid>
    <b:Author>
      <b:Author>
        <b:NameList>
          <b:Person>
            <b:Last>Almudaires</b:Last>
            <b:First>F</b:First>
          </b:Person>
          <b:Person>
            <b:Last>Rahman</b:Last>
            <b:First>M.</b:First>
            <b:Middle>H</b:Middle>
          </b:Person>
          <b:Person>
            <b:Last>Almudaires</b:Last>
            <b:First>M</b:First>
          </b:Person>
        </b:NameList>
      </b:Author>
    </b:Author>
    <b:Title>An Overview of Cybersecurity, Data Size and Cloud Computing in light of Saudi Arabia 2030 Vision</b:Title>
    <b:JournalName>2021 International Conference on Information Technology (ICIT)</b:JournalName>
    <b:Year>2021</b:Year>
    <b:Pages>268-273</b:Pages>
    <b:RefOrder>1</b:RefOrder>
  </b:Source>
  <b:Source>
    <b:Tag>Lar21</b:Tag>
    <b:SourceType>DocumentFromInternetSite</b:SourceType>
    <b:Guid>{BB996642-E035-4915-BEF8-2FCDCF7B2858}</b:Guid>
    <b:Author>
      <b:Author>
        <b:NameList>
          <b:Person>
            <b:Last>Larry</b:Last>
            <b:First>Bianculli</b:First>
          </b:Person>
        </b:NameList>
      </b:Author>
    </b:Author>
    <b:Title>10 Common IT Security Risks in the Workplace</b:Title>
    <b:Year>2021</b:Year>
    <b:URL>https://www.ccsinet.com/blog/common-security-risks-workplace/</b:URL>
    <b:RefOrder>6</b:RefOrder>
  </b:Source>
</b:Sources>
</file>

<file path=customXml/itemProps1.xml><?xml version="1.0" encoding="utf-8"?>
<ds:datastoreItem xmlns:ds="http://schemas.openxmlformats.org/officeDocument/2006/customXml" ds:itemID="{C45490C8-E07C-45D6-93BB-F2330B98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dc:creator>
  <cp:keywords/>
  <dc:description/>
  <cp:lastModifiedBy>Microsoft Office</cp:lastModifiedBy>
  <cp:revision>2</cp:revision>
  <dcterms:created xsi:type="dcterms:W3CDTF">2022-01-20T11:28:00Z</dcterms:created>
  <dcterms:modified xsi:type="dcterms:W3CDTF">2022-01-20T11:32:00Z</dcterms:modified>
</cp:coreProperties>
</file>